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8" w:type="dxa"/>
        <w:tblInd w:w="108" w:type="dxa"/>
        <w:tblCellMar>
          <w:left w:w="0" w:type="dxa"/>
          <w:right w:w="0" w:type="dxa"/>
        </w:tblCellMar>
        <w:tblLook w:val="04A0" w:firstRow="1" w:lastRow="0" w:firstColumn="1" w:lastColumn="0" w:noHBand="0" w:noVBand="1"/>
      </w:tblPr>
      <w:tblGrid>
        <w:gridCol w:w="3730"/>
        <w:gridCol w:w="6088"/>
      </w:tblGrid>
      <w:tr w:rsidR="00543D98" w:rsidRPr="00543D98" w:rsidTr="00543D98">
        <w:trPr>
          <w:trHeight w:val="1236"/>
        </w:trPr>
        <w:tc>
          <w:tcPr>
            <w:tcW w:w="3730" w:type="dxa"/>
            <w:tcMar>
              <w:top w:w="0" w:type="dxa"/>
              <w:left w:w="108" w:type="dxa"/>
              <w:bottom w:w="0" w:type="dxa"/>
              <w:right w:w="108" w:type="dxa"/>
            </w:tcMar>
            <w:hideMark/>
          </w:tcPr>
          <w:p w:rsidR="00543D98" w:rsidRPr="00543D98" w:rsidRDefault="00543D98" w:rsidP="00543D98">
            <w:pPr>
              <w:spacing w:after="0" w:line="240" w:lineRule="auto"/>
              <w:jc w:val="center"/>
              <w:rPr>
                <w:rFonts w:ascii="Times New Roman" w:eastAsia="Times New Roman" w:hAnsi="Times New Roman" w:cs="Times New Roman"/>
                <w:color w:val="222222"/>
                <w:sz w:val="24"/>
                <w:szCs w:val="24"/>
                <w:lang w:val="fr-FR"/>
              </w:rPr>
            </w:pPr>
            <w:r w:rsidRPr="00543D98">
              <w:rPr>
                <w:rFonts w:ascii="Times New Roman" w:eastAsia="Times New Roman" w:hAnsi="Times New Roman" w:cs="Times New Roman"/>
                <w:b/>
                <w:bCs/>
                <w:color w:val="000000"/>
                <w:sz w:val="24"/>
                <w:szCs w:val="24"/>
                <w:lang w:val="fr-FR"/>
              </w:rPr>
              <w:t>BỘ Y TẾ</w:t>
            </w:r>
          </w:p>
          <w:p w:rsidR="00543D98" w:rsidRPr="00543D98" w:rsidRDefault="00543D98" w:rsidP="00543D98">
            <w:pPr>
              <w:spacing w:after="0" w:line="240" w:lineRule="auto"/>
              <w:jc w:val="center"/>
              <w:rPr>
                <w:rFonts w:ascii="Times New Roman" w:eastAsia="Times New Roman" w:hAnsi="Times New Roman" w:cs="Times New Roman"/>
                <w:color w:val="222222"/>
                <w:sz w:val="24"/>
                <w:szCs w:val="24"/>
                <w:lang w:val="fr-FR"/>
              </w:rPr>
            </w:pPr>
            <w:r w:rsidRPr="00543D98">
              <w:rPr>
                <w:rFonts w:ascii="Times New Roman" w:eastAsia="Times New Roman" w:hAnsi="Times New Roman" w:cs="Times New Roman"/>
                <w:color w:val="000000"/>
                <w:sz w:val="20"/>
                <w:szCs w:val="20"/>
                <w:lang w:val="fr-FR"/>
              </w:rPr>
              <w:t>________</w:t>
            </w:r>
          </w:p>
          <w:p w:rsidR="00543D98" w:rsidRPr="00543D98" w:rsidRDefault="00543D98" w:rsidP="00543D98">
            <w:pPr>
              <w:spacing w:after="0" w:line="240" w:lineRule="auto"/>
              <w:jc w:val="center"/>
              <w:rPr>
                <w:rFonts w:ascii="Times New Roman" w:eastAsia="Times New Roman" w:hAnsi="Times New Roman" w:cs="Times New Roman"/>
                <w:color w:val="222222"/>
                <w:sz w:val="24"/>
                <w:szCs w:val="24"/>
                <w:lang w:val="fr-FR"/>
              </w:rPr>
            </w:pPr>
            <w:r w:rsidRPr="00543D98">
              <w:rPr>
                <w:rFonts w:ascii="Times New Roman" w:eastAsia="Times New Roman" w:hAnsi="Times New Roman" w:cs="Times New Roman"/>
                <w:color w:val="000000"/>
                <w:sz w:val="20"/>
                <w:szCs w:val="20"/>
                <w:lang w:val="fr-FR"/>
              </w:rPr>
              <w:t>Số: 8938/BYT-DP</w:t>
            </w:r>
          </w:p>
          <w:p w:rsidR="00543D98" w:rsidRPr="00543D98" w:rsidRDefault="00543D98" w:rsidP="00543D98">
            <w:pPr>
              <w:spacing w:after="0" w:line="240" w:lineRule="auto"/>
              <w:jc w:val="center"/>
              <w:rPr>
                <w:rFonts w:ascii="Times New Roman" w:eastAsia="Times New Roman" w:hAnsi="Times New Roman" w:cs="Times New Roman"/>
                <w:color w:val="222222"/>
                <w:sz w:val="24"/>
                <w:szCs w:val="24"/>
                <w:lang w:val="fr-FR"/>
              </w:rPr>
            </w:pPr>
            <w:r w:rsidRPr="00543D98">
              <w:rPr>
                <w:rFonts w:ascii="Times New Roman" w:eastAsia="Times New Roman" w:hAnsi="Times New Roman" w:cs="Times New Roman"/>
                <w:color w:val="000000"/>
                <w:sz w:val="24"/>
                <w:szCs w:val="24"/>
                <w:lang w:val="fr-FR"/>
              </w:rPr>
              <w:t>V/v Hướng dẫn quy trình xác minh thông tin và tiêm chủng vắc xin COVID-19</w:t>
            </w:r>
          </w:p>
        </w:tc>
        <w:tc>
          <w:tcPr>
            <w:tcW w:w="6088" w:type="dxa"/>
            <w:tcMar>
              <w:top w:w="0" w:type="dxa"/>
              <w:left w:w="108" w:type="dxa"/>
              <w:bottom w:w="0" w:type="dxa"/>
              <w:right w:w="108" w:type="dxa"/>
            </w:tcMar>
            <w:hideMark/>
          </w:tcPr>
          <w:p w:rsidR="00543D98" w:rsidRPr="00543D98" w:rsidRDefault="00543D98" w:rsidP="00543D98">
            <w:pPr>
              <w:spacing w:after="0" w:line="240" w:lineRule="auto"/>
              <w:jc w:val="center"/>
              <w:rPr>
                <w:rFonts w:ascii="Times New Roman" w:eastAsia="Times New Roman" w:hAnsi="Times New Roman" w:cs="Times New Roman"/>
                <w:color w:val="222222"/>
                <w:sz w:val="24"/>
                <w:szCs w:val="24"/>
                <w:lang w:val="fr-FR"/>
              </w:rPr>
            </w:pPr>
            <w:r w:rsidRPr="00543D98">
              <w:rPr>
                <w:rFonts w:ascii="Times New Roman" w:eastAsia="Times New Roman" w:hAnsi="Times New Roman" w:cs="Times New Roman"/>
                <w:b/>
                <w:bCs/>
                <w:color w:val="000000"/>
                <w:sz w:val="24"/>
                <w:szCs w:val="24"/>
                <w:lang w:val="fr-FR"/>
              </w:rPr>
              <w:t>CỘNG HOÀ XÃ HỘI CHỦ NGHĨA VIỆT NAM</w:t>
            </w:r>
          </w:p>
          <w:p w:rsidR="00543D98" w:rsidRPr="00543D98" w:rsidRDefault="00543D98" w:rsidP="00543D98">
            <w:pPr>
              <w:spacing w:after="0" w:line="240" w:lineRule="auto"/>
              <w:jc w:val="center"/>
              <w:rPr>
                <w:rFonts w:ascii="Times New Roman" w:eastAsia="Times New Roman" w:hAnsi="Times New Roman" w:cs="Times New Roman"/>
                <w:color w:val="222222"/>
                <w:sz w:val="24"/>
                <w:szCs w:val="24"/>
              </w:rPr>
            </w:pPr>
            <w:r w:rsidRPr="00543D98">
              <w:rPr>
                <w:rFonts w:ascii="Times New Roman" w:eastAsia="Times New Roman" w:hAnsi="Times New Roman" w:cs="Times New Roman"/>
                <w:b/>
                <w:bCs/>
                <w:color w:val="000000"/>
                <w:sz w:val="20"/>
                <w:szCs w:val="20"/>
              </w:rPr>
              <w:t>Độc lập - Tự do - Hạnh phúc</w:t>
            </w:r>
          </w:p>
          <w:p w:rsidR="00543D98" w:rsidRPr="00543D98" w:rsidRDefault="00543D98" w:rsidP="00543D98">
            <w:pPr>
              <w:spacing w:after="0" w:line="240" w:lineRule="auto"/>
              <w:jc w:val="center"/>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000000"/>
                <w:sz w:val="20"/>
                <w:szCs w:val="20"/>
              </w:rPr>
              <w:t>___________________</w:t>
            </w:r>
          </w:p>
          <w:p w:rsidR="00543D98" w:rsidRPr="00543D98" w:rsidRDefault="00543D98" w:rsidP="00543D98">
            <w:pPr>
              <w:spacing w:after="0" w:line="240" w:lineRule="auto"/>
              <w:jc w:val="center"/>
              <w:rPr>
                <w:rFonts w:ascii="Times New Roman" w:eastAsia="Times New Roman" w:hAnsi="Times New Roman" w:cs="Times New Roman"/>
                <w:color w:val="222222"/>
                <w:sz w:val="24"/>
                <w:szCs w:val="24"/>
              </w:rPr>
            </w:pPr>
            <w:r w:rsidRPr="00543D98">
              <w:rPr>
                <w:rFonts w:ascii="Times New Roman" w:eastAsia="Times New Roman" w:hAnsi="Times New Roman" w:cs="Times New Roman"/>
                <w:i/>
                <w:iCs/>
                <w:color w:val="000000"/>
                <w:sz w:val="20"/>
                <w:szCs w:val="20"/>
              </w:rPr>
              <w:t>Hà Nội, ngày 21 tháng 10 năm 2021</w:t>
            </w:r>
          </w:p>
          <w:p w:rsidR="00543D98" w:rsidRPr="00543D98" w:rsidRDefault="00543D98" w:rsidP="00543D98">
            <w:pPr>
              <w:spacing w:after="0" w:line="240" w:lineRule="auto"/>
              <w:jc w:val="center"/>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222222"/>
                <w:sz w:val="24"/>
                <w:szCs w:val="24"/>
              </w:rPr>
              <w:t> </w:t>
            </w:r>
          </w:p>
        </w:tc>
      </w:tr>
    </w:tbl>
    <w:p w:rsidR="00543D98" w:rsidRPr="00543D98" w:rsidRDefault="00543D98" w:rsidP="00543D98">
      <w:pPr>
        <w:spacing w:after="0" w:line="240" w:lineRule="auto"/>
        <w:rPr>
          <w:rFonts w:ascii="Times New Roman" w:eastAsia="Times New Roman" w:hAnsi="Times New Roman" w:cs="Times New Roman"/>
          <w:color w:val="222222"/>
          <w:sz w:val="24"/>
          <w:szCs w:val="24"/>
        </w:rPr>
      </w:pPr>
    </w:p>
    <w:p w:rsidR="00543D98" w:rsidRPr="00543D98" w:rsidRDefault="00543D98" w:rsidP="00543D98">
      <w:pPr>
        <w:spacing w:after="0" w:line="240" w:lineRule="auto"/>
        <w:ind w:left="2160"/>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000000"/>
          <w:sz w:val="24"/>
          <w:szCs w:val="24"/>
        </w:rPr>
        <w:t>Kính gửi:</w:t>
      </w:r>
    </w:p>
    <w:p w:rsidR="00543D98" w:rsidRPr="00543D98" w:rsidRDefault="00543D98" w:rsidP="00543D98">
      <w:pPr>
        <w:spacing w:after="0" w:line="240" w:lineRule="auto"/>
        <w:ind w:left="2880"/>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000000"/>
          <w:sz w:val="24"/>
          <w:szCs w:val="24"/>
        </w:rPr>
        <w:t>- Bộ Công an;</w:t>
      </w:r>
    </w:p>
    <w:p w:rsidR="00543D98" w:rsidRPr="00543D98" w:rsidRDefault="00543D98" w:rsidP="00543D98">
      <w:pPr>
        <w:spacing w:after="0" w:line="240" w:lineRule="auto"/>
        <w:ind w:left="2880"/>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000000"/>
          <w:sz w:val="24"/>
          <w:szCs w:val="24"/>
        </w:rPr>
        <w:t>- Bộ Thông tin và Truyền thông;</w:t>
      </w:r>
    </w:p>
    <w:p w:rsidR="00543D98" w:rsidRPr="00543D98" w:rsidRDefault="00543D98" w:rsidP="00543D98">
      <w:pPr>
        <w:spacing w:after="0" w:line="240" w:lineRule="auto"/>
        <w:ind w:left="2880"/>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000000"/>
          <w:sz w:val="24"/>
          <w:szCs w:val="24"/>
        </w:rPr>
        <w:t>- Ủy ban nhân dân tỉnh, thành phố trực thuộc Trung ương;</w:t>
      </w:r>
    </w:p>
    <w:p w:rsidR="00543D98" w:rsidRPr="00543D98" w:rsidRDefault="00543D98" w:rsidP="00543D98">
      <w:pPr>
        <w:spacing w:after="0" w:line="240" w:lineRule="auto"/>
        <w:ind w:left="2880"/>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000000"/>
          <w:sz w:val="24"/>
          <w:szCs w:val="24"/>
        </w:rPr>
        <w:t>- Các đơn vị trực thuộc Bộ Y tế;</w:t>
      </w:r>
    </w:p>
    <w:p w:rsidR="00543D98" w:rsidRPr="00543D98" w:rsidRDefault="00543D98" w:rsidP="00543D98">
      <w:pPr>
        <w:spacing w:after="0" w:line="240" w:lineRule="auto"/>
        <w:ind w:left="2880"/>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000000"/>
          <w:sz w:val="24"/>
          <w:szCs w:val="24"/>
        </w:rPr>
        <w:t>- Y tế Bộ, ngành.</w:t>
      </w:r>
    </w:p>
    <w:p w:rsidR="00543D98" w:rsidRPr="00543D98" w:rsidRDefault="00543D98" w:rsidP="00543D98">
      <w:pPr>
        <w:spacing w:after="0" w:line="240" w:lineRule="auto"/>
        <w:ind w:left="2880"/>
        <w:rPr>
          <w:rFonts w:ascii="Times New Roman" w:eastAsia="Times New Roman" w:hAnsi="Times New Roman" w:cs="Times New Roman"/>
          <w:color w:val="222222"/>
          <w:sz w:val="24"/>
          <w:szCs w:val="24"/>
        </w:rPr>
      </w:pPr>
      <w:r w:rsidRPr="00543D98">
        <w:rPr>
          <w:rFonts w:ascii="Times New Roman" w:eastAsia="Times New Roman" w:hAnsi="Times New Roman" w:cs="Times New Roman"/>
          <w:i/>
          <w:iCs/>
          <w:color w:val="000000"/>
          <w:sz w:val="20"/>
          <w:szCs w:val="20"/>
        </w:rPr>
        <w:t>(sau đây gọi tắt là các cơ quan, đơn vị)</w:t>
      </w:r>
    </w:p>
    <w:p w:rsidR="00543D98" w:rsidRPr="00543D98" w:rsidRDefault="00543D98" w:rsidP="00543D98">
      <w:pPr>
        <w:spacing w:after="0" w:line="240" w:lineRule="auto"/>
        <w:jc w:val="center"/>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222222"/>
          <w:sz w:val="24"/>
          <w:szCs w:val="24"/>
        </w:rPr>
        <w:t> </w:t>
      </w:r>
    </w:p>
    <w:p w:rsidR="00543D98" w:rsidRPr="00543D98" w:rsidRDefault="00543D98" w:rsidP="00543D98">
      <w:pPr>
        <w:spacing w:after="120" w:line="240" w:lineRule="auto"/>
        <w:ind w:firstLine="720"/>
        <w:jc w:val="both"/>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000000"/>
          <w:sz w:val="24"/>
          <w:szCs w:val="24"/>
        </w:rPr>
        <w:t>Thực hiện ý kiến chỉ đạo của Thủ tướng Chính phủ, Bộ Y tế đang triển khai Chiến dịch tiêm chủng vắc xin phòng COVID-19. Đến nay, đã triển khai tiêm được 62 triệu liều vắc xin cho 63% người trên 18 tuổi, trong khi đó nhiều người đã được tiêm nhưng còn thiếu, không có hoặc sai thông tin về tiêm chủng vắc xin phòng COVID-19, dẫn đến ảnh hưởng đến việc xác định thông tin về tiêm chủng cho công dân.</w:t>
      </w:r>
    </w:p>
    <w:p w:rsidR="00543D98" w:rsidRPr="00543D98" w:rsidRDefault="00543D98" w:rsidP="00543D98">
      <w:pPr>
        <w:spacing w:after="120" w:line="240" w:lineRule="auto"/>
        <w:ind w:firstLine="720"/>
        <w:jc w:val="both"/>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000000"/>
          <w:sz w:val="24"/>
          <w:szCs w:val="24"/>
        </w:rPr>
        <w:t>Ngày 16/10/2021, Bộ Y tế, Bộ Công an, Bộ Thông tin và Truyền thông đã họp thống nhất về việc chia sẻ, xác thực thông tin tiêm vắc xin phòng COVID-19 trên hệ thống cơ sở dữ liệu quốc gia về dân cư.</w:t>
      </w:r>
    </w:p>
    <w:p w:rsidR="00543D98" w:rsidRPr="00543D98" w:rsidRDefault="00543D98" w:rsidP="00543D98">
      <w:pPr>
        <w:spacing w:after="120" w:line="240" w:lineRule="auto"/>
        <w:ind w:firstLine="720"/>
        <w:jc w:val="both"/>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000000"/>
          <w:sz w:val="24"/>
          <w:szCs w:val="24"/>
        </w:rPr>
        <w:t>Để triển khai đồng bộ xác minh đầy đủ, Bộ Y tế đề nghị cơ quan, đơn vị chỉ đạo các đơn vị liên quan thực hiện các nội dung theo Quy trình xác minh thông tin và tiêm chủng vắc xin phòng Covid-19 được ban hành kèm theo Công văn này, như sau:</w:t>
      </w:r>
    </w:p>
    <w:p w:rsidR="00543D98" w:rsidRPr="00543D98" w:rsidRDefault="00543D98" w:rsidP="00543D98">
      <w:pPr>
        <w:spacing w:after="120" w:line="240" w:lineRule="auto"/>
        <w:ind w:firstLine="720"/>
        <w:jc w:val="both"/>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000000"/>
          <w:sz w:val="24"/>
          <w:szCs w:val="24"/>
        </w:rPr>
        <w:t>1. Bộ Y tế kính đề nghị Bộ Công an chỉ đạo các đơn vị trực thuộc, Công an địa phương trong việc phối hợp với Chính quyền địa phương, ngành Y tế để triển khai các hoạt động theo quy trình và báo cáo kết quả xác minh thông tin công dân theo ngày, tổng hợp gửi Bộ Y tế.</w:t>
      </w:r>
    </w:p>
    <w:p w:rsidR="00543D98" w:rsidRPr="00543D98" w:rsidRDefault="00543D98" w:rsidP="00543D98">
      <w:pPr>
        <w:spacing w:after="120" w:line="240" w:lineRule="auto"/>
        <w:ind w:firstLine="720"/>
        <w:jc w:val="both"/>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000000"/>
          <w:sz w:val="24"/>
          <w:szCs w:val="24"/>
        </w:rPr>
        <w:t>2. Bộ Y tế kính đề nghị Bộ Thông tin và Truyền thông chỉ đạo Sở Thông tin và Truyền thông và các đơn vị liên quan phối hợp, triển khai hoạt động theo quy trình và tổ chức truyền thông trên các phương tiện thông tin đại chúng về việc cung cấp thông tin cá nhân chính xác khi tiêm chủng vắc xin COVID-19; Chỉ đạo việc hoàn thiện các chức năng, tính năng của phần mềm đáp ứng yêu cầu nghiệp vụ của quy trình; Chỉ đạo việc triển khai hỗ trợ cấp phát chứng thư số công cộng cho các đơn vị liên quan để thực hiện ký số dữ liệu tiêm chủng trên Nền tảng quản lý tiêm chủng COVID-19.</w:t>
      </w:r>
    </w:p>
    <w:p w:rsidR="00543D98" w:rsidRPr="00543D98" w:rsidRDefault="00543D98" w:rsidP="00543D98">
      <w:pPr>
        <w:spacing w:after="120" w:line="240" w:lineRule="auto"/>
        <w:ind w:firstLine="720"/>
        <w:jc w:val="both"/>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000000"/>
          <w:sz w:val="24"/>
          <w:szCs w:val="24"/>
        </w:rPr>
        <w:t>3. Bộ Y tế đề nghị UBND tỉnh, thành phố trực thuộc Trung ương chỉ đạo Sở Y tế, Công an tỉnh, thành phố và chính quyền địa phư</w:t>
      </w:r>
      <w:bookmarkStart w:id="0" w:name="_GoBack"/>
      <w:bookmarkEnd w:id="0"/>
      <w:r w:rsidRPr="00543D98">
        <w:rPr>
          <w:rFonts w:ascii="Times New Roman" w:eastAsia="Times New Roman" w:hAnsi="Times New Roman" w:cs="Times New Roman"/>
          <w:color w:val="000000"/>
          <w:sz w:val="24"/>
          <w:szCs w:val="24"/>
        </w:rPr>
        <w:t>ơng triển khai việc thu thập, cập nhật, xác minh thông tin tiêm chủng vắc xin phòng COVID-19 theo quy trình và thực hiện việc báo cáo kết quả tiêm chủng theo quy định.</w:t>
      </w:r>
    </w:p>
    <w:p w:rsidR="00543D98" w:rsidRPr="00543D98" w:rsidRDefault="00543D98" w:rsidP="00543D98">
      <w:pPr>
        <w:spacing w:after="120" w:line="240" w:lineRule="auto"/>
        <w:ind w:firstLine="720"/>
        <w:jc w:val="both"/>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000000"/>
          <w:sz w:val="24"/>
          <w:szCs w:val="24"/>
        </w:rPr>
        <w:t>4. Đề nghị các đơn vị trực thuộc Bộ Y tế, Y tế Bộ, ngành và các cơ sở tiêm chủng (nhà nước và tư nhân) triển khai tổ chức tiêm chủng vắc xin phòng COVID-19 chủ động phối hợp với cơ quan Công an, Chính quyền địa phương để triển khai hoạt động theo quy trình.</w:t>
      </w:r>
    </w:p>
    <w:p w:rsidR="00543D98" w:rsidRPr="00543D98" w:rsidRDefault="00543D98" w:rsidP="00543D98">
      <w:pPr>
        <w:spacing w:after="120" w:line="240" w:lineRule="auto"/>
        <w:ind w:firstLine="720"/>
        <w:jc w:val="both"/>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000000"/>
          <w:sz w:val="24"/>
          <w:szCs w:val="24"/>
        </w:rPr>
        <w:t>Bộ Y tế mong nhận được sự phối hợp công tác của các cơ quan, đơn vị.</w:t>
      </w:r>
    </w:p>
    <w:p w:rsidR="00543D98" w:rsidRPr="00543D98" w:rsidRDefault="00543D98" w:rsidP="00543D98">
      <w:pPr>
        <w:spacing w:after="0" w:line="240" w:lineRule="auto"/>
        <w:ind w:firstLine="720"/>
        <w:jc w:val="both"/>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000000"/>
          <w:sz w:val="24"/>
          <w:szCs w:val="24"/>
        </w:rPr>
        <w:t>Trân trọng cảm ơn./.</w:t>
      </w:r>
    </w:p>
    <w:tbl>
      <w:tblPr>
        <w:tblW w:w="12075" w:type="dxa"/>
        <w:tblInd w:w="108" w:type="dxa"/>
        <w:tblCellMar>
          <w:left w:w="0" w:type="dxa"/>
          <w:right w:w="0" w:type="dxa"/>
        </w:tblCellMar>
        <w:tblLook w:val="04A0" w:firstRow="1" w:lastRow="0" w:firstColumn="1" w:lastColumn="0" w:noHBand="0" w:noVBand="1"/>
      </w:tblPr>
      <w:tblGrid>
        <w:gridCol w:w="6058"/>
        <w:gridCol w:w="6017"/>
      </w:tblGrid>
      <w:tr w:rsidR="00543D98" w:rsidRPr="00543D98" w:rsidTr="00543D98">
        <w:tc>
          <w:tcPr>
            <w:tcW w:w="4515" w:type="dxa"/>
            <w:tcMar>
              <w:top w:w="0" w:type="dxa"/>
              <w:left w:w="108" w:type="dxa"/>
              <w:bottom w:w="0" w:type="dxa"/>
              <w:right w:w="108" w:type="dxa"/>
            </w:tcMar>
            <w:hideMark/>
          </w:tcPr>
          <w:p w:rsidR="00543D98" w:rsidRPr="00543D98" w:rsidRDefault="00543D98" w:rsidP="00543D98">
            <w:pPr>
              <w:spacing w:after="0" w:line="240" w:lineRule="auto"/>
              <w:jc w:val="both"/>
              <w:rPr>
                <w:rFonts w:ascii="Times New Roman" w:eastAsia="Times New Roman" w:hAnsi="Times New Roman" w:cs="Times New Roman"/>
                <w:color w:val="222222"/>
                <w:sz w:val="24"/>
                <w:szCs w:val="24"/>
              </w:rPr>
            </w:pPr>
            <w:r w:rsidRPr="00543D98">
              <w:rPr>
                <w:rFonts w:ascii="Times New Roman" w:eastAsia="Times New Roman" w:hAnsi="Times New Roman" w:cs="Times New Roman"/>
                <w:b/>
                <w:bCs/>
                <w:color w:val="000000"/>
                <w:sz w:val="24"/>
                <w:szCs w:val="24"/>
              </w:rPr>
              <w:t>Nơi nhận:</w:t>
            </w:r>
          </w:p>
          <w:p w:rsidR="00543D98" w:rsidRPr="00543D98" w:rsidRDefault="00543D98" w:rsidP="00543D98">
            <w:pPr>
              <w:spacing w:after="0" w:line="240" w:lineRule="auto"/>
              <w:jc w:val="both"/>
              <w:rPr>
                <w:rFonts w:ascii="Times New Roman" w:eastAsia="Times New Roman" w:hAnsi="Times New Roman" w:cs="Times New Roman"/>
                <w:color w:val="222222"/>
              </w:rPr>
            </w:pPr>
            <w:r w:rsidRPr="00543D98">
              <w:rPr>
                <w:rFonts w:ascii="Times New Roman" w:eastAsia="Times New Roman" w:hAnsi="Times New Roman" w:cs="Times New Roman"/>
                <w:color w:val="000000"/>
              </w:rPr>
              <w:t>- Như trên;</w:t>
            </w:r>
          </w:p>
          <w:p w:rsidR="00543D98" w:rsidRPr="00543D98" w:rsidRDefault="00543D98" w:rsidP="00543D98">
            <w:pPr>
              <w:spacing w:after="0" w:line="240" w:lineRule="auto"/>
              <w:jc w:val="both"/>
              <w:rPr>
                <w:rFonts w:ascii="Times New Roman" w:eastAsia="Times New Roman" w:hAnsi="Times New Roman" w:cs="Times New Roman"/>
                <w:color w:val="222222"/>
              </w:rPr>
            </w:pPr>
            <w:r w:rsidRPr="00543D98">
              <w:rPr>
                <w:rFonts w:ascii="Times New Roman" w:eastAsia="Times New Roman" w:hAnsi="Times New Roman" w:cs="Times New Roman"/>
                <w:color w:val="000000"/>
              </w:rPr>
              <w:t>- PTTg. Vũ Đức Đam (để báo cáo);</w:t>
            </w:r>
          </w:p>
          <w:p w:rsidR="00543D98" w:rsidRPr="00543D98" w:rsidRDefault="00543D98" w:rsidP="00543D98">
            <w:pPr>
              <w:spacing w:after="0" w:line="240" w:lineRule="auto"/>
              <w:jc w:val="both"/>
              <w:rPr>
                <w:rFonts w:ascii="Times New Roman" w:eastAsia="Times New Roman" w:hAnsi="Times New Roman" w:cs="Times New Roman"/>
                <w:color w:val="222222"/>
              </w:rPr>
            </w:pPr>
            <w:r w:rsidRPr="00543D98">
              <w:rPr>
                <w:rFonts w:ascii="Times New Roman" w:eastAsia="Times New Roman" w:hAnsi="Times New Roman" w:cs="Times New Roman"/>
                <w:color w:val="000000"/>
              </w:rPr>
              <w:t>- Đồng chí Bộ trưởng (để báo cáo);</w:t>
            </w:r>
          </w:p>
          <w:p w:rsidR="00543D98" w:rsidRPr="00543D98" w:rsidRDefault="00543D98" w:rsidP="00543D98">
            <w:pPr>
              <w:spacing w:after="0" w:line="240" w:lineRule="auto"/>
              <w:jc w:val="both"/>
              <w:rPr>
                <w:rFonts w:ascii="Times New Roman" w:eastAsia="Times New Roman" w:hAnsi="Times New Roman" w:cs="Times New Roman"/>
                <w:color w:val="222222"/>
              </w:rPr>
            </w:pPr>
            <w:r w:rsidRPr="00543D98">
              <w:rPr>
                <w:rFonts w:ascii="Times New Roman" w:eastAsia="Times New Roman" w:hAnsi="Times New Roman" w:cs="Times New Roman"/>
                <w:color w:val="000000"/>
              </w:rPr>
              <w:t>- Các đ/c Thứ trưởng;</w:t>
            </w:r>
          </w:p>
          <w:p w:rsidR="00543D98" w:rsidRPr="00543D98" w:rsidRDefault="00543D98" w:rsidP="00543D98">
            <w:pPr>
              <w:spacing w:after="0" w:line="240" w:lineRule="auto"/>
              <w:jc w:val="both"/>
              <w:rPr>
                <w:rFonts w:ascii="Times New Roman" w:eastAsia="Times New Roman" w:hAnsi="Times New Roman" w:cs="Times New Roman"/>
                <w:color w:val="222222"/>
              </w:rPr>
            </w:pPr>
            <w:r w:rsidRPr="00543D98">
              <w:rPr>
                <w:rFonts w:ascii="Times New Roman" w:eastAsia="Times New Roman" w:hAnsi="Times New Roman" w:cs="Times New Roman"/>
                <w:color w:val="000000"/>
              </w:rPr>
              <w:t>- Tập đoàn Viettel (để p/h thực hiện);</w:t>
            </w:r>
          </w:p>
          <w:p w:rsidR="00543D98" w:rsidRPr="00543D98" w:rsidRDefault="00543D98" w:rsidP="00543D98">
            <w:pPr>
              <w:spacing w:after="0" w:line="240" w:lineRule="auto"/>
              <w:jc w:val="both"/>
              <w:rPr>
                <w:rFonts w:ascii="Times New Roman" w:eastAsia="Times New Roman" w:hAnsi="Times New Roman" w:cs="Times New Roman"/>
                <w:color w:val="222222"/>
              </w:rPr>
            </w:pPr>
            <w:r w:rsidRPr="00543D98">
              <w:rPr>
                <w:rFonts w:ascii="Times New Roman" w:eastAsia="Times New Roman" w:hAnsi="Times New Roman" w:cs="Times New Roman"/>
                <w:color w:val="000000"/>
              </w:rPr>
              <w:t>- Sở Y tế các tỉnh, thành phố;</w:t>
            </w:r>
          </w:p>
          <w:p w:rsidR="00543D98" w:rsidRPr="00543D98" w:rsidRDefault="00543D98" w:rsidP="00543D98">
            <w:pPr>
              <w:spacing w:after="0" w:line="240" w:lineRule="auto"/>
              <w:jc w:val="both"/>
              <w:rPr>
                <w:rFonts w:ascii="Times New Roman" w:eastAsia="Times New Roman" w:hAnsi="Times New Roman" w:cs="Times New Roman"/>
                <w:color w:val="222222"/>
              </w:rPr>
            </w:pPr>
            <w:r w:rsidRPr="00543D98">
              <w:rPr>
                <w:rFonts w:ascii="Times New Roman" w:eastAsia="Times New Roman" w:hAnsi="Times New Roman" w:cs="Times New Roman"/>
                <w:color w:val="000000"/>
              </w:rPr>
              <w:t>- TTKSBT các tỉnh, thành phố;</w:t>
            </w:r>
          </w:p>
          <w:p w:rsidR="00543D98" w:rsidRPr="00543D98" w:rsidRDefault="00543D98" w:rsidP="00543D98">
            <w:pPr>
              <w:spacing w:after="0" w:line="240" w:lineRule="auto"/>
              <w:jc w:val="both"/>
              <w:rPr>
                <w:rFonts w:ascii="Times New Roman" w:eastAsia="Times New Roman" w:hAnsi="Times New Roman" w:cs="Times New Roman"/>
                <w:color w:val="222222"/>
              </w:rPr>
            </w:pPr>
            <w:r w:rsidRPr="00543D98">
              <w:rPr>
                <w:rFonts w:ascii="Times New Roman" w:eastAsia="Times New Roman" w:hAnsi="Times New Roman" w:cs="Times New Roman"/>
                <w:color w:val="000000"/>
              </w:rPr>
              <w:t>- Lưu: VT, DP.</w:t>
            </w:r>
          </w:p>
        </w:tc>
        <w:tc>
          <w:tcPr>
            <w:tcW w:w="4485" w:type="dxa"/>
            <w:tcMar>
              <w:top w:w="0" w:type="dxa"/>
              <w:left w:w="108" w:type="dxa"/>
              <w:bottom w:w="0" w:type="dxa"/>
              <w:right w:w="108" w:type="dxa"/>
            </w:tcMar>
            <w:hideMark/>
          </w:tcPr>
          <w:p w:rsidR="00543D98" w:rsidRPr="00543D98" w:rsidRDefault="00543D98" w:rsidP="00543D98">
            <w:pPr>
              <w:spacing w:after="0" w:line="240" w:lineRule="auto"/>
              <w:jc w:val="center"/>
              <w:rPr>
                <w:rFonts w:ascii="Times New Roman" w:eastAsia="Times New Roman" w:hAnsi="Times New Roman" w:cs="Times New Roman"/>
                <w:color w:val="222222"/>
                <w:sz w:val="24"/>
                <w:szCs w:val="24"/>
              </w:rPr>
            </w:pPr>
            <w:r w:rsidRPr="00543D98">
              <w:rPr>
                <w:rFonts w:ascii="Times New Roman" w:eastAsia="Times New Roman" w:hAnsi="Times New Roman" w:cs="Times New Roman"/>
                <w:b/>
                <w:bCs/>
                <w:color w:val="000000"/>
                <w:sz w:val="20"/>
                <w:szCs w:val="20"/>
              </w:rPr>
              <w:t>KT. BỘ TRƯỞNG</w:t>
            </w:r>
          </w:p>
          <w:p w:rsidR="00543D98" w:rsidRPr="00543D98" w:rsidRDefault="00543D98" w:rsidP="00543D98">
            <w:pPr>
              <w:spacing w:after="0" w:line="240" w:lineRule="auto"/>
              <w:jc w:val="center"/>
              <w:rPr>
                <w:rFonts w:ascii="Times New Roman" w:eastAsia="Times New Roman" w:hAnsi="Times New Roman" w:cs="Times New Roman"/>
                <w:color w:val="222222"/>
                <w:sz w:val="24"/>
                <w:szCs w:val="24"/>
              </w:rPr>
            </w:pPr>
            <w:r w:rsidRPr="00543D98">
              <w:rPr>
                <w:rFonts w:ascii="Times New Roman" w:eastAsia="Times New Roman" w:hAnsi="Times New Roman" w:cs="Times New Roman"/>
                <w:b/>
                <w:bCs/>
                <w:color w:val="000000"/>
                <w:sz w:val="20"/>
                <w:szCs w:val="20"/>
              </w:rPr>
              <w:t>THỨ TRƯỞNG</w:t>
            </w:r>
          </w:p>
          <w:p w:rsidR="00543D98" w:rsidRPr="00543D98" w:rsidRDefault="00543D98" w:rsidP="00543D98">
            <w:pPr>
              <w:spacing w:after="0" w:line="240" w:lineRule="auto"/>
              <w:jc w:val="center"/>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222222"/>
                <w:sz w:val="24"/>
                <w:szCs w:val="24"/>
              </w:rPr>
              <w:t> </w:t>
            </w:r>
          </w:p>
          <w:p w:rsidR="00543D98" w:rsidRPr="00543D98" w:rsidRDefault="00543D98" w:rsidP="00543D98">
            <w:pPr>
              <w:spacing w:after="0" w:line="240" w:lineRule="auto"/>
              <w:jc w:val="center"/>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222222"/>
                <w:sz w:val="24"/>
                <w:szCs w:val="24"/>
              </w:rPr>
              <w:t> </w:t>
            </w:r>
          </w:p>
          <w:p w:rsidR="00543D98" w:rsidRPr="00543D98" w:rsidRDefault="00543D98" w:rsidP="00543D98">
            <w:pPr>
              <w:spacing w:after="0" w:line="240" w:lineRule="auto"/>
              <w:jc w:val="center"/>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222222"/>
                <w:sz w:val="24"/>
                <w:szCs w:val="24"/>
              </w:rPr>
              <w:t> </w:t>
            </w:r>
          </w:p>
          <w:p w:rsidR="00543D98" w:rsidRPr="00543D98" w:rsidRDefault="00543D98" w:rsidP="00543D98">
            <w:pPr>
              <w:spacing w:after="0" w:line="240" w:lineRule="auto"/>
              <w:jc w:val="center"/>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222222"/>
                <w:sz w:val="24"/>
                <w:szCs w:val="24"/>
              </w:rPr>
              <w:t> </w:t>
            </w:r>
          </w:p>
          <w:p w:rsidR="00543D98" w:rsidRPr="00543D98" w:rsidRDefault="00543D98" w:rsidP="00543D98">
            <w:pPr>
              <w:spacing w:after="0" w:line="240" w:lineRule="auto"/>
              <w:jc w:val="center"/>
              <w:rPr>
                <w:rFonts w:ascii="Times New Roman" w:eastAsia="Times New Roman" w:hAnsi="Times New Roman" w:cs="Times New Roman"/>
                <w:color w:val="222222"/>
                <w:sz w:val="24"/>
                <w:szCs w:val="24"/>
              </w:rPr>
            </w:pPr>
            <w:r w:rsidRPr="00543D98">
              <w:rPr>
                <w:rFonts w:ascii="Times New Roman" w:eastAsia="Times New Roman" w:hAnsi="Times New Roman" w:cs="Times New Roman"/>
                <w:b/>
                <w:bCs/>
                <w:color w:val="000000"/>
                <w:sz w:val="20"/>
                <w:szCs w:val="20"/>
              </w:rPr>
              <w:t>Trần Văn Thuấn</w:t>
            </w:r>
          </w:p>
          <w:p w:rsidR="00543D98" w:rsidRPr="00543D98" w:rsidRDefault="00543D98" w:rsidP="00543D98">
            <w:pPr>
              <w:spacing w:after="0" w:line="240" w:lineRule="auto"/>
              <w:jc w:val="both"/>
              <w:rPr>
                <w:rFonts w:ascii="Times New Roman" w:eastAsia="Times New Roman" w:hAnsi="Times New Roman" w:cs="Times New Roman"/>
                <w:color w:val="222222"/>
                <w:sz w:val="24"/>
                <w:szCs w:val="24"/>
              </w:rPr>
            </w:pPr>
            <w:r w:rsidRPr="00543D98">
              <w:rPr>
                <w:rFonts w:ascii="Times New Roman" w:eastAsia="Times New Roman" w:hAnsi="Times New Roman" w:cs="Times New Roman"/>
                <w:color w:val="222222"/>
                <w:sz w:val="24"/>
                <w:szCs w:val="24"/>
              </w:rPr>
              <w:t> </w:t>
            </w:r>
          </w:p>
        </w:tc>
      </w:tr>
    </w:tbl>
    <w:p w:rsidR="00543D98" w:rsidRPr="00543D98" w:rsidRDefault="00543D98" w:rsidP="00543D98">
      <w:pPr>
        <w:spacing w:after="0" w:line="240" w:lineRule="auto"/>
        <w:rPr>
          <w:rFonts w:ascii="Times New Roman" w:eastAsia="Times New Roman" w:hAnsi="Times New Roman" w:cs="Times New Roman"/>
          <w:sz w:val="24"/>
          <w:szCs w:val="24"/>
        </w:rPr>
      </w:pPr>
      <w:r w:rsidRPr="00543D98">
        <w:rPr>
          <w:rFonts w:ascii="Times New Roman" w:eastAsia="Times New Roman" w:hAnsi="Times New Roman" w:cs="Times New Roman"/>
          <w:color w:val="333333"/>
          <w:sz w:val="24"/>
          <w:szCs w:val="24"/>
          <w:shd w:val="clear" w:color="auto" w:fill="FFFFFF"/>
        </w:rPr>
        <w:lastRenderedPageBreak/>
        <w:t> </w:t>
      </w:r>
    </w:p>
    <w:p w:rsidR="00543D98" w:rsidRPr="00543D98" w:rsidRDefault="00543D98" w:rsidP="00543D98">
      <w:pPr>
        <w:spacing w:after="0" w:line="240" w:lineRule="auto"/>
        <w:jc w:val="center"/>
        <w:rPr>
          <w:rFonts w:ascii="Times New Roman" w:eastAsia="Times New Roman" w:hAnsi="Times New Roman" w:cs="Times New Roman"/>
          <w:sz w:val="28"/>
          <w:szCs w:val="28"/>
        </w:rPr>
      </w:pPr>
      <w:r w:rsidRPr="00543D98">
        <w:rPr>
          <w:rFonts w:ascii="Times New Roman" w:eastAsia="Times New Roman" w:hAnsi="Times New Roman" w:cs="Times New Roman"/>
          <w:color w:val="000000"/>
          <w:sz w:val="28"/>
          <w:szCs w:val="28"/>
        </w:rPr>
        <w:t>QUY TRÌNH</w:t>
      </w:r>
    </w:p>
    <w:p w:rsidR="00543D98" w:rsidRPr="00543D98" w:rsidRDefault="00543D98" w:rsidP="00543D98">
      <w:pPr>
        <w:spacing w:after="0" w:line="240" w:lineRule="auto"/>
        <w:jc w:val="center"/>
        <w:rPr>
          <w:rFonts w:ascii="Times New Roman" w:eastAsia="Times New Roman" w:hAnsi="Times New Roman" w:cs="Times New Roman"/>
          <w:sz w:val="28"/>
          <w:szCs w:val="28"/>
        </w:rPr>
      </w:pPr>
      <w:r w:rsidRPr="00543D98">
        <w:rPr>
          <w:rFonts w:ascii="Times New Roman" w:eastAsia="Times New Roman" w:hAnsi="Times New Roman" w:cs="Times New Roman"/>
          <w:color w:val="000000"/>
          <w:sz w:val="28"/>
          <w:szCs w:val="28"/>
        </w:rPr>
        <w:t>XÁC MINH THÔNG TIN VÀ TIÊM CHỦNG VẮC XIN PHÒNG COVID-19</w:t>
      </w:r>
    </w:p>
    <w:p w:rsidR="00543D98" w:rsidRPr="00543D98" w:rsidRDefault="00543D98" w:rsidP="00543D98">
      <w:pPr>
        <w:spacing w:after="0" w:line="240" w:lineRule="auto"/>
        <w:jc w:val="center"/>
        <w:rPr>
          <w:rFonts w:ascii="Times New Roman" w:eastAsia="Times New Roman" w:hAnsi="Times New Roman" w:cs="Times New Roman"/>
          <w:sz w:val="24"/>
          <w:szCs w:val="24"/>
        </w:rPr>
      </w:pPr>
      <w:r w:rsidRPr="00543D98">
        <w:rPr>
          <w:rFonts w:ascii="Times New Roman" w:eastAsia="Times New Roman" w:hAnsi="Times New Roman" w:cs="Times New Roman"/>
          <w:i/>
          <w:iCs/>
          <w:color w:val="000000"/>
          <w:sz w:val="20"/>
          <w:szCs w:val="20"/>
        </w:rPr>
        <w:t>(kèm theo Công văn số</w:t>
      </w:r>
      <w:r w:rsidRPr="00543D98">
        <w:rPr>
          <w:rFonts w:ascii="Times New Roman" w:eastAsia="Times New Roman" w:hAnsi="Times New Roman" w:cs="Times New Roman"/>
          <w:sz w:val="24"/>
          <w:szCs w:val="24"/>
        </w:rPr>
        <w:t> </w:t>
      </w:r>
      <w:r w:rsidRPr="00543D98">
        <w:rPr>
          <w:rFonts w:ascii="Times New Roman" w:eastAsia="Times New Roman" w:hAnsi="Times New Roman" w:cs="Times New Roman"/>
          <w:i/>
          <w:iCs/>
          <w:color w:val="000000"/>
          <w:sz w:val="20"/>
          <w:szCs w:val="20"/>
        </w:rPr>
        <w:t>8938/BYT-DP ngày 21/10/2021 của Bộ Y tế)</w:t>
      </w:r>
    </w:p>
    <w:p w:rsidR="00543D98" w:rsidRPr="00543D98" w:rsidRDefault="00543D98" w:rsidP="00543D98">
      <w:pPr>
        <w:spacing w:after="100" w:afterAutospacing="1" w:line="240" w:lineRule="auto"/>
        <w:rPr>
          <w:rFonts w:ascii="Times New Roman" w:eastAsia="Times New Roman" w:hAnsi="Times New Roman" w:cs="Times New Roman"/>
          <w:sz w:val="28"/>
          <w:szCs w:val="28"/>
        </w:rPr>
      </w:pPr>
      <w:r w:rsidRPr="00543D98">
        <w:rPr>
          <w:rFonts w:ascii="Times New Roman" w:eastAsia="Times New Roman" w:hAnsi="Times New Roman" w:cs="Times New Roman"/>
          <w:sz w:val="24"/>
          <w:szCs w:val="24"/>
        </w:rPr>
        <w:t> </w:t>
      </w:r>
    </w:p>
    <w:p w:rsidR="00543D98" w:rsidRPr="00543D98" w:rsidRDefault="00543D98" w:rsidP="00543D98">
      <w:pPr>
        <w:spacing w:after="120" w:line="240" w:lineRule="auto"/>
        <w:ind w:firstLine="720"/>
        <w:jc w:val="both"/>
        <w:rPr>
          <w:rFonts w:ascii="Times New Roman" w:eastAsia="Times New Roman" w:hAnsi="Times New Roman" w:cs="Times New Roman"/>
          <w:sz w:val="28"/>
          <w:szCs w:val="28"/>
        </w:rPr>
      </w:pPr>
      <w:r w:rsidRPr="00543D98">
        <w:rPr>
          <w:rFonts w:ascii="Times New Roman" w:eastAsia="Times New Roman" w:hAnsi="Times New Roman" w:cs="Times New Roman"/>
          <w:b/>
          <w:bCs/>
          <w:color w:val="000000"/>
          <w:sz w:val="28"/>
          <w:szCs w:val="28"/>
        </w:rPr>
        <w:t>I. Tại địa phương</w:t>
      </w:r>
    </w:p>
    <w:p w:rsidR="00543D98" w:rsidRPr="00543D98" w:rsidRDefault="00543D98" w:rsidP="00543D98">
      <w:pPr>
        <w:spacing w:after="120" w:line="240" w:lineRule="auto"/>
        <w:ind w:firstLine="720"/>
        <w:jc w:val="both"/>
        <w:rPr>
          <w:rFonts w:ascii="Times New Roman" w:eastAsia="Times New Roman" w:hAnsi="Times New Roman" w:cs="Times New Roman"/>
          <w:sz w:val="28"/>
          <w:szCs w:val="28"/>
        </w:rPr>
      </w:pPr>
      <w:r w:rsidRPr="00543D98">
        <w:rPr>
          <w:rFonts w:ascii="Times New Roman" w:eastAsia="Times New Roman" w:hAnsi="Times New Roman" w:cs="Times New Roman"/>
          <w:color w:val="000000"/>
          <w:sz w:val="28"/>
          <w:szCs w:val="28"/>
        </w:rPr>
        <w:t>Bước 1: Điều tra cơ bản trước khi lập kế hoạch tiêm chủng</w:t>
      </w:r>
    </w:p>
    <w:p w:rsidR="00543D98" w:rsidRPr="00543D98" w:rsidRDefault="00543D98" w:rsidP="00543D98">
      <w:pPr>
        <w:spacing w:after="120" w:line="240" w:lineRule="auto"/>
        <w:ind w:firstLine="720"/>
        <w:jc w:val="both"/>
        <w:rPr>
          <w:rFonts w:ascii="Times New Roman" w:eastAsia="Times New Roman" w:hAnsi="Times New Roman" w:cs="Times New Roman"/>
          <w:sz w:val="28"/>
          <w:szCs w:val="28"/>
        </w:rPr>
      </w:pPr>
      <w:r w:rsidRPr="00543D98">
        <w:rPr>
          <w:rFonts w:ascii="Times New Roman" w:eastAsia="Times New Roman" w:hAnsi="Times New Roman" w:cs="Times New Roman"/>
          <w:color w:val="000000"/>
          <w:sz w:val="28"/>
          <w:szCs w:val="28"/>
        </w:rPr>
        <w:t>Chủ tịch UBND xã, phường, thị trấn (cấp xã) chỉ đạo Trạm Y tế cấp xã phối hợp với Công an cấp xã (kết hợp với điều tra cơ bản người trong độ tuổi cấp Căn cước công dân), tổ dân phố, tổ COVID cộng đồng... lập danh sách (bằng cách tiếp nhận thông tin đăng ký tiêm trực tiếp, thông qua dữ liệu trên nền tảng quản lý tiêm chủng Covid-19 do người dân tự đăng ký hoặc đăng ký theo tổ chức) có nhu cầu tiêm mũi 1, chuẩn bị tiêm mũi 2, gửi Công an cấp xã để kiểm tra, xác minh thông tin của người dân.</w:t>
      </w:r>
    </w:p>
    <w:p w:rsidR="00543D98" w:rsidRPr="00543D98" w:rsidRDefault="00543D98" w:rsidP="00543D98">
      <w:pPr>
        <w:spacing w:after="120" w:line="240" w:lineRule="auto"/>
        <w:ind w:firstLine="720"/>
        <w:jc w:val="both"/>
        <w:rPr>
          <w:rFonts w:ascii="Times New Roman" w:eastAsia="Times New Roman" w:hAnsi="Times New Roman" w:cs="Times New Roman"/>
          <w:sz w:val="28"/>
          <w:szCs w:val="28"/>
        </w:rPr>
      </w:pPr>
      <w:r w:rsidRPr="00543D98">
        <w:rPr>
          <w:rFonts w:ascii="Times New Roman" w:eastAsia="Times New Roman" w:hAnsi="Times New Roman" w:cs="Times New Roman"/>
          <w:color w:val="000000"/>
          <w:sz w:val="28"/>
          <w:szCs w:val="28"/>
        </w:rPr>
        <w:t>Bước 2: Công an cấp xã tiến hành đối chiếu thông tin của công dân trong dữ liệu dân cư để yêu cầu người dân bổ sung, hoàn chỉnh thông tin sau đó xác nhận và gửi lại Trạm Y tế xã, phường để quản lý. Không thực hiện xác minh thông tin đối với trường hợp không phải là công dân Việt nam.</w:t>
      </w:r>
    </w:p>
    <w:p w:rsidR="00543D98" w:rsidRPr="00543D98" w:rsidRDefault="00543D98" w:rsidP="00543D98">
      <w:pPr>
        <w:spacing w:after="120" w:line="240" w:lineRule="auto"/>
        <w:ind w:firstLine="720"/>
        <w:jc w:val="both"/>
        <w:rPr>
          <w:rFonts w:ascii="Times New Roman" w:eastAsia="Times New Roman" w:hAnsi="Times New Roman" w:cs="Times New Roman"/>
          <w:sz w:val="28"/>
          <w:szCs w:val="28"/>
        </w:rPr>
      </w:pPr>
      <w:r w:rsidRPr="00543D98">
        <w:rPr>
          <w:rFonts w:ascii="Times New Roman" w:eastAsia="Times New Roman" w:hAnsi="Times New Roman" w:cs="Times New Roman"/>
          <w:color w:val="000000"/>
          <w:sz w:val="28"/>
          <w:szCs w:val="28"/>
        </w:rPr>
        <w:t>Trường hợp người trong danh sách chưa có thông tin hoặc có thông tin không chính xác với dữ liệu dân cư, cơ quan Công an cấp xã có trách nhiệm xác minh bổ sung và gửi lại danh sách cho Trạm Y tế cấp xã.</w:t>
      </w:r>
    </w:p>
    <w:p w:rsidR="00543D98" w:rsidRPr="00543D98" w:rsidRDefault="00543D98" w:rsidP="00543D98">
      <w:pPr>
        <w:spacing w:after="120" w:line="240" w:lineRule="auto"/>
        <w:ind w:firstLine="720"/>
        <w:jc w:val="both"/>
        <w:rPr>
          <w:rFonts w:ascii="Times New Roman" w:eastAsia="Times New Roman" w:hAnsi="Times New Roman" w:cs="Times New Roman"/>
          <w:sz w:val="28"/>
          <w:szCs w:val="28"/>
        </w:rPr>
      </w:pPr>
      <w:r w:rsidRPr="00543D98">
        <w:rPr>
          <w:rFonts w:ascii="Times New Roman" w:eastAsia="Times New Roman" w:hAnsi="Times New Roman" w:cs="Times New Roman"/>
          <w:color w:val="000000"/>
          <w:sz w:val="28"/>
          <w:szCs w:val="28"/>
        </w:rPr>
        <w:t>Thời gian gửi lại danh sách đã được xác minh không quá 02 ngày kể từ ngày Trạm y tế lập danh sách.</w:t>
      </w:r>
    </w:p>
    <w:p w:rsidR="00543D98" w:rsidRPr="00543D98" w:rsidRDefault="00543D98" w:rsidP="00543D98">
      <w:pPr>
        <w:spacing w:after="120" w:line="240" w:lineRule="auto"/>
        <w:ind w:firstLine="720"/>
        <w:jc w:val="both"/>
        <w:rPr>
          <w:rFonts w:ascii="Times New Roman" w:eastAsia="Times New Roman" w:hAnsi="Times New Roman" w:cs="Times New Roman"/>
          <w:sz w:val="28"/>
          <w:szCs w:val="28"/>
        </w:rPr>
      </w:pPr>
      <w:r w:rsidRPr="00543D98">
        <w:rPr>
          <w:rFonts w:ascii="Times New Roman" w:eastAsia="Times New Roman" w:hAnsi="Times New Roman" w:cs="Times New Roman"/>
          <w:color w:val="000000"/>
          <w:sz w:val="28"/>
          <w:szCs w:val="28"/>
        </w:rPr>
        <w:t>Bước 3: Trạm Y tế cấp xã trên cơ sở dữ liệu được xác minh của Công an lập kế hoạch, tổ chức tiêm chủng cho các đối tượng theo đúng hướng dẫn của Bộ Y tế (ưu tiên lập kế hoạch chung, kết hợp việc cấp Căn cước công dân và tiêm chủng vắc xin phòng Covid-19, để tạo thuận lợi cho người dân).</w:t>
      </w:r>
    </w:p>
    <w:p w:rsidR="00543D98" w:rsidRPr="00543D98" w:rsidRDefault="00543D98" w:rsidP="00543D98">
      <w:pPr>
        <w:spacing w:after="120" w:line="240" w:lineRule="auto"/>
        <w:ind w:firstLine="720"/>
        <w:jc w:val="both"/>
        <w:rPr>
          <w:rFonts w:ascii="Times New Roman" w:eastAsia="Times New Roman" w:hAnsi="Times New Roman" w:cs="Times New Roman"/>
          <w:sz w:val="28"/>
          <w:szCs w:val="28"/>
        </w:rPr>
      </w:pPr>
      <w:r w:rsidRPr="00543D98">
        <w:rPr>
          <w:rFonts w:ascii="Times New Roman" w:eastAsia="Times New Roman" w:hAnsi="Times New Roman" w:cs="Times New Roman"/>
          <w:color w:val="000000"/>
          <w:sz w:val="28"/>
          <w:szCs w:val="28"/>
        </w:rPr>
        <w:t>Người đến tiêm phải mang Căn cước công dân hoặc thông báo số định danh cá nhân có mã QR do Công an cấp và giấy xác nhận tiêm chủng vắc xin COVID-19 trước đó (nếu có).</w:t>
      </w:r>
    </w:p>
    <w:p w:rsidR="00543D98" w:rsidRPr="00543D98" w:rsidRDefault="00543D98" w:rsidP="00543D98">
      <w:pPr>
        <w:spacing w:after="120" w:line="240" w:lineRule="auto"/>
        <w:ind w:firstLine="720"/>
        <w:jc w:val="both"/>
        <w:rPr>
          <w:rFonts w:ascii="Times New Roman" w:eastAsia="Times New Roman" w:hAnsi="Times New Roman" w:cs="Times New Roman"/>
          <w:sz w:val="28"/>
          <w:szCs w:val="28"/>
        </w:rPr>
      </w:pPr>
      <w:r w:rsidRPr="00543D98">
        <w:rPr>
          <w:rFonts w:ascii="Times New Roman" w:eastAsia="Times New Roman" w:hAnsi="Times New Roman" w:cs="Times New Roman"/>
          <w:color w:val="000000"/>
          <w:sz w:val="28"/>
          <w:szCs w:val="28"/>
        </w:rPr>
        <w:t>Điểm tiêm chủng kiểm tra, đối chiếu các thông tin và cập nhật, bổ sung các thông tin tiêm chủng (nếu có), thực hiện tiêm chủng, nhập thông tin về mũi tiêm mới trên Nền tảng quản lý tiêm chủng COVID-19.</w:t>
      </w:r>
    </w:p>
    <w:p w:rsidR="00543D98" w:rsidRPr="00543D98" w:rsidRDefault="00543D98" w:rsidP="00543D98">
      <w:pPr>
        <w:spacing w:after="120" w:line="240" w:lineRule="auto"/>
        <w:ind w:firstLine="720"/>
        <w:jc w:val="both"/>
        <w:rPr>
          <w:rFonts w:ascii="Times New Roman" w:eastAsia="Times New Roman" w:hAnsi="Times New Roman" w:cs="Times New Roman"/>
          <w:sz w:val="28"/>
          <w:szCs w:val="28"/>
        </w:rPr>
      </w:pPr>
      <w:r w:rsidRPr="00543D98">
        <w:rPr>
          <w:rFonts w:ascii="Times New Roman" w:eastAsia="Times New Roman" w:hAnsi="Times New Roman" w:cs="Times New Roman"/>
          <w:color w:val="000000"/>
          <w:sz w:val="28"/>
          <w:szCs w:val="28"/>
        </w:rPr>
        <w:t>Bước 4: Sau khi hoàn thiện việc nhập dữ liệu cho đối tượng đã tiêm chủng, Chủ tịch UBND cấp xã ký chứng thư số đối với dữ liệu kết quả tiêm trên Nền tảng quản lý tiêm chủng COVID-19. Trong thời gian chưa có chứng thư số, Chủ tịch UBND cấp xã chủ trì lập biên bản giữa các bên liên quan xác nhận tính chính xác của dữ liệu kết quả tiêm.</w:t>
      </w:r>
    </w:p>
    <w:p w:rsidR="00543D98" w:rsidRPr="00543D98" w:rsidRDefault="00543D98" w:rsidP="00543D98">
      <w:pPr>
        <w:spacing w:after="120" w:line="240" w:lineRule="auto"/>
        <w:ind w:firstLine="720"/>
        <w:jc w:val="both"/>
        <w:rPr>
          <w:rFonts w:ascii="Times New Roman" w:eastAsia="Times New Roman" w:hAnsi="Times New Roman" w:cs="Times New Roman"/>
          <w:sz w:val="28"/>
          <w:szCs w:val="28"/>
        </w:rPr>
      </w:pPr>
      <w:r w:rsidRPr="00543D98">
        <w:rPr>
          <w:rFonts w:ascii="Times New Roman" w:eastAsia="Times New Roman" w:hAnsi="Times New Roman" w:cs="Times New Roman"/>
          <w:b/>
          <w:bCs/>
          <w:color w:val="000000"/>
          <w:sz w:val="28"/>
          <w:szCs w:val="28"/>
        </w:rPr>
        <w:t>II. Tại cơ sở tiêm chủng tổ chức tiêm chủng vắc xin phòng COVID-19</w:t>
      </w:r>
    </w:p>
    <w:p w:rsidR="00543D98" w:rsidRPr="00543D98" w:rsidRDefault="00543D98" w:rsidP="00543D98">
      <w:pPr>
        <w:spacing w:after="120" w:line="240" w:lineRule="auto"/>
        <w:ind w:firstLine="720"/>
        <w:jc w:val="both"/>
        <w:rPr>
          <w:rFonts w:ascii="Times New Roman" w:eastAsia="Times New Roman" w:hAnsi="Times New Roman" w:cs="Times New Roman"/>
          <w:sz w:val="28"/>
          <w:szCs w:val="28"/>
        </w:rPr>
      </w:pPr>
      <w:r w:rsidRPr="00543D98">
        <w:rPr>
          <w:rFonts w:ascii="Times New Roman" w:eastAsia="Times New Roman" w:hAnsi="Times New Roman" w:cs="Times New Roman"/>
          <w:color w:val="000000"/>
          <w:sz w:val="28"/>
          <w:szCs w:val="28"/>
        </w:rPr>
        <w:t>Bước 1: Người đứng đầu đơn vị triển khai tổ chức tiêm chủng vắc xin phòng COVID-19 (Cơ sở tiêm chủng) lập danh sách đối tượng tiêm theo quy định, gửi Chính quyền xã, phường, thị trấn (cấp xã) trên địa bàn để kiểm tra, xác minh thông tin của người dân.</w:t>
      </w:r>
    </w:p>
    <w:p w:rsidR="00543D98" w:rsidRPr="00543D98" w:rsidRDefault="00543D98" w:rsidP="00543D98">
      <w:pPr>
        <w:spacing w:after="120" w:line="240" w:lineRule="auto"/>
        <w:ind w:firstLine="720"/>
        <w:jc w:val="both"/>
        <w:rPr>
          <w:rFonts w:ascii="Times New Roman" w:eastAsia="Times New Roman" w:hAnsi="Times New Roman" w:cs="Times New Roman"/>
          <w:sz w:val="28"/>
          <w:szCs w:val="28"/>
        </w:rPr>
      </w:pPr>
      <w:r w:rsidRPr="00543D98">
        <w:rPr>
          <w:rFonts w:ascii="Times New Roman" w:eastAsia="Times New Roman" w:hAnsi="Times New Roman" w:cs="Times New Roman"/>
          <w:color w:val="000000"/>
          <w:sz w:val="28"/>
          <w:szCs w:val="28"/>
        </w:rPr>
        <w:lastRenderedPageBreak/>
        <w:t>Bước 2: Chủ tịch UBND cấp xã chỉ đạo Công an cấp xã tiến hành đối chiếu thông tin của công dân trong dữ liệu dân cư để yêu cầu người dân bổ sung, hoàn chỉnh thông tin sau đó xác nhận và gửi lại Cơ sở tiêm chủng để quản lý. Không thực hiện xác minh thông tin đối với trường hợp không phải là công dân Việt nam.</w:t>
      </w:r>
    </w:p>
    <w:p w:rsidR="00543D98" w:rsidRPr="00543D98" w:rsidRDefault="00543D98" w:rsidP="00543D98">
      <w:pPr>
        <w:spacing w:after="120" w:line="240" w:lineRule="auto"/>
        <w:ind w:firstLine="720"/>
        <w:jc w:val="both"/>
        <w:rPr>
          <w:rFonts w:ascii="Times New Roman" w:eastAsia="Times New Roman" w:hAnsi="Times New Roman" w:cs="Times New Roman"/>
          <w:sz w:val="28"/>
          <w:szCs w:val="28"/>
        </w:rPr>
      </w:pPr>
      <w:r w:rsidRPr="00543D98">
        <w:rPr>
          <w:rFonts w:ascii="Times New Roman" w:eastAsia="Times New Roman" w:hAnsi="Times New Roman" w:cs="Times New Roman"/>
          <w:color w:val="000000"/>
          <w:sz w:val="28"/>
          <w:szCs w:val="28"/>
        </w:rPr>
        <w:t>Trong trường hợp người trong danh sách chưa có thông tin hoặc có thông tin không chính xác với dữ liệu dân cư, cơ quan Công an cấp xã có trách nhiệm xác minh bổ sung và gửi lại danh sách cho Trạm Y tế cấp xã.</w:t>
      </w:r>
    </w:p>
    <w:p w:rsidR="00543D98" w:rsidRPr="00543D98" w:rsidRDefault="00543D98" w:rsidP="00543D98">
      <w:pPr>
        <w:spacing w:after="120" w:line="240" w:lineRule="auto"/>
        <w:ind w:firstLine="720"/>
        <w:jc w:val="both"/>
        <w:rPr>
          <w:rFonts w:ascii="Times New Roman" w:eastAsia="Times New Roman" w:hAnsi="Times New Roman" w:cs="Times New Roman"/>
          <w:sz w:val="28"/>
          <w:szCs w:val="28"/>
        </w:rPr>
      </w:pPr>
      <w:r w:rsidRPr="00543D98">
        <w:rPr>
          <w:rFonts w:ascii="Times New Roman" w:eastAsia="Times New Roman" w:hAnsi="Times New Roman" w:cs="Times New Roman"/>
          <w:color w:val="000000"/>
          <w:sz w:val="28"/>
          <w:szCs w:val="28"/>
        </w:rPr>
        <w:t>Thời gian gửi lại danh sách đã được xác minh không quá 02 ngày kể từ ngày Trạm y tế lập danh sách.</w:t>
      </w:r>
    </w:p>
    <w:p w:rsidR="00543D98" w:rsidRPr="00543D98" w:rsidRDefault="00543D98" w:rsidP="00543D98">
      <w:pPr>
        <w:spacing w:after="120" w:line="240" w:lineRule="auto"/>
        <w:ind w:firstLine="720"/>
        <w:jc w:val="both"/>
        <w:rPr>
          <w:rFonts w:ascii="Times New Roman" w:eastAsia="Times New Roman" w:hAnsi="Times New Roman" w:cs="Times New Roman"/>
          <w:sz w:val="28"/>
          <w:szCs w:val="28"/>
        </w:rPr>
      </w:pPr>
      <w:r w:rsidRPr="00543D98">
        <w:rPr>
          <w:rFonts w:ascii="Times New Roman" w:eastAsia="Times New Roman" w:hAnsi="Times New Roman" w:cs="Times New Roman"/>
          <w:color w:val="000000"/>
          <w:sz w:val="28"/>
          <w:szCs w:val="28"/>
        </w:rPr>
        <w:t>Bước 3: Cơ sở tiêm chủng trên cơ sở dữ liệu được xác minh của Công an lập kế hoạch, tổ chức tiêm chủng cho các đối tượng theo đúng hướng dẫn của Bộ Y tế.</w:t>
      </w:r>
    </w:p>
    <w:p w:rsidR="00543D98" w:rsidRPr="00543D98" w:rsidRDefault="00543D98" w:rsidP="00543D98">
      <w:pPr>
        <w:spacing w:after="120" w:line="240" w:lineRule="auto"/>
        <w:ind w:firstLine="720"/>
        <w:jc w:val="both"/>
        <w:rPr>
          <w:rFonts w:ascii="Times New Roman" w:eastAsia="Times New Roman" w:hAnsi="Times New Roman" w:cs="Times New Roman"/>
          <w:sz w:val="28"/>
          <w:szCs w:val="28"/>
        </w:rPr>
      </w:pPr>
      <w:r w:rsidRPr="00543D98">
        <w:rPr>
          <w:rFonts w:ascii="Times New Roman" w:eastAsia="Times New Roman" w:hAnsi="Times New Roman" w:cs="Times New Roman"/>
          <w:color w:val="000000"/>
          <w:sz w:val="28"/>
          <w:szCs w:val="28"/>
        </w:rPr>
        <w:t>Người đến tiêm phải mang Căn cước công dân hoặc thông báo mã định danh cá nhân có mã QR do Công an cấp và giấy xác nhận tiêm chủng vắc xin COVID-19 trước đó (nếu có).</w:t>
      </w:r>
    </w:p>
    <w:p w:rsidR="00543D98" w:rsidRPr="00543D98" w:rsidRDefault="00543D98" w:rsidP="00543D98">
      <w:pPr>
        <w:spacing w:after="120" w:line="240" w:lineRule="auto"/>
        <w:ind w:firstLine="720"/>
        <w:jc w:val="both"/>
        <w:rPr>
          <w:rFonts w:ascii="Times New Roman" w:eastAsia="Times New Roman" w:hAnsi="Times New Roman" w:cs="Times New Roman"/>
          <w:sz w:val="28"/>
          <w:szCs w:val="28"/>
        </w:rPr>
      </w:pPr>
      <w:r w:rsidRPr="00543D98">
        <w:rPr>
          <w:rFonts w:ascii="Times New Roman" w:eastAsia="Times New Roman" w:hAnsi="Times New Roman" w:cs="Times New Roman"/>
          <w:color w:val="000000"/>
          <w:sz w:val="28"/>
          <w:szCs w:val="28"/>
        </w:rPr>
        <w:t>Cơ sở tiêm chủng kiểm tra, đối chiếu các thông tin và tiêm chủng, nhập dữ liệu tiêm chủng và hệ thống Nền tảng tiêm chủng vắc xin COVD-19.</w:t>
      </w:r>
    </w:p>
    <w:p w:rsidR="00543D98" w:rsidRPr="00543D98" w:rsidRDefault="00543D98" w:rsidP="00543D98">
      <w:pPr>
        <w:spacing w:after="120" w:line="240" w:lineRule="auto"/>
        <w:ind w:firstLine="720"/>
        <w:jc w:val="both"/>
        <w:rPr>
          <w:rFonts w:ascii="Times New Roman" w:eastAsia="Times New Roman" w:hAnsi="Times New Roman" w:cs="Times New Roman"/>
          <w:sz w:val="28"/>
          <w:szCs w:val="28"/>
        </w:rPr>
      </w:pPr>
      <w:r w:rsidRPr="00543D98">
        <w:rPr>
          <w:rFonts w:ascii="Times New Roman" w:eastAsia="Times New Roman" w:hAnsi="Times New Roman" w:cs="Times New Roman"/>
          <w:color w:val="000000"/>
          <w:sz w:val="28"/>
          <w:szCs w:val="28"/>
        </w:rPr>
        <w:t>Bước 4: Sau khi hoàn thiện việc nhập dữ liệu cho đối tượng đã tiêm chủng, Người đứng đầu Cơ sở tiêm chủng ký chứng thư số đối với dữ liệu kết quả tiêm trên Nền tảng quản lý tiêm chủng COVID-19. Trong thời gian chưa có chứng thư số, Người đứng đầu Cơ sở tiêm chủng chủ trì lập biên bản giữa các bên liên quan xác nhận tính chính xác của dữ liệu kết quả tiêm.</w:t>
      </w:r>
    </w:p>
    <w:p w:rsidR="00770F8C" w:rsidRPr="00543D98" w:rsidRDefault="00543D98">
      <w:pPr>
        <w:rPr>
          <w:rFonts w:ascii="Times New Roman" w:hAnsi="Times New Roman" w:cs="Times New Roman"/>
          <w:sz w:val="28"/>
          <w:szCs w:val="28"/>
        </w:rPr>
      </w:pPr>
    </w:p>
    <w:sectPr w:rsidR="00770F8C" w:rsidRPr="00543D98" w:rsidSect="00543D98">
      <w:pgSz w:w="12240" w:h="15840"/>
      <w:pgMar w:top="426" w:right="758" w:bottom="568"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98"/>
    <w:rsid w:val="00543D98"/>
    <w:rsid w:val="00E676E2"/>
    <w:rsid w:val="00F9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3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3D98"/>
    <w:rPr>
      <w:b/>
      <w:bCs/>
    </w:rPr>
  </w:style>
  <w:style w:type="character" w:styleId="Emphasis">
    <w:name w:val="Emphasis"/>
    <w:basedOn w:val="DefaultParagraphFont"/>
    <w:uiPriority w:val="20"/>
    <w:qFormat/>
    <w:rsid w:val="00543D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3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3D98"/>
    <w:rPr>
      <w:b/>
      <w:bCs/>
    </w:rPr>
  </w:style>
  <w:style w:type="character" w:styleId="Emphasis">
    <w:name w:val="Emphasis"/>
    <w:basedOn w:val="DefaultParagraphFont"/>
    <w:uiPriority w:val="20"/>
    <w:qFormat/>
    <w:rsid w:val="00543D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187114">
      <w:bodyDiv w:val="1"/>
      <w:marLeft w:val="0"/>
      <w:marRight w:val="0"/>
      <w:marTop w:val="0"/>
      <w:marBottom w:val="0"/>
      <w:divBdr>
        <w:top w:val="none" w:sz="0" w:space="0" w:color="auto"/>
        <w:left w:val="none" w:sz="0" w:space="0" w:color="auto"/>
        <w:bottom w:val="none" w:sz="0" w:space="0" w:color="auto"/>
        <w:right w:val="none" w:sz="0" w:space="0" w:color="auto"/>
      </w:divBdr>
      <w:divsChild>
        <w:div w:id="738094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QUOC</dc:creator>
  <cp:lastModifiedBy>Mr QUOC</cp:lastModifiedBy>
  <cp:revision>1</cp:revision>
  <dcterms:created xsi:type="dcterms:W3CDTF">2021-11-01T05:37:00Z</dcterms:created>
  <dcterms:modified xsi:type="dcterms:W3CDTF">2021-11-01T05:41:00Z</dcterms:modified>
</cp:coreProperties>
</file>